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3B0CA" w14:textId="77777777" w:rsidR="00BD5BFE" w:rsidRPr="00BD5BFE" w:rsidRDefault="00BD5BFE" w:rsidP="00BD5BFE">
      <w:pPr>
        <w:pStyle w:val="Antrat2"/>
        <w:numPr>
          <w:ilvl w:val="0"/>
          <w:numId w:val="0"/>
        </w:numPr>
        <w:jc w:val="right"/>
        <w:rPr>
          <w:rFonts w:ascii="Arial" w:eastAsia="Arial" w:hAnsi="Arial" w:cs="Arial"/>
          <w:sz w:val="21"/>
          <w:szCs w:val="21"/>
          <w:lang w:val="lt-LT"/>
        </w:rPr>
      </w:pPr>
      <w:bookmarkStart w:id="0" w:name="ketvpriedas"/>
      <w:bookmarkStart w:id="1" w:name="_Toc85439812"/>
      <w:bookmarkStart w:id="2" w:name="_GoBack"/>
      <w:bookmarkEnd w:id="2"/>
      <w:r w:rsidRPr="00BD5BFE">
        <w:rPr>
          <w:rFonts w:ascii="Arial" w:eastAsia="Arial" w:hAnsi="Arial" w:cs="Arial"/>
          <w:caps w:val="0"/>
          <w:sz w:val="21"/>
          <w:szCs w:val="21"/>
          <w:lang w:val="lt-LT"/>
        </w:rPr>
        <w:t>Pirkimo sąlygų 3 priedas „EBVPD“ (XML formatu)</w:t>
      </w:r>
      <w:bookmarkEnd w:id="0"/>
      <w:bookmarkEnd w:id="1"/>
    </w:p>
    <w:p w14:paraId="7523B0CB" w14:textId="77777777" w:rsidR="00BD5BFE" w:rsidRDefault="00BD5BFE" w:rsidP="00BD5BFE">
      <w:pPr>
        <w:spacing w:after="160" w:line="276" w:lineRule="auto"/>
        <w:rPr>
          <w:rFonts w:ascii="Arial" w:eastAsia="Arial" w:hAnsi="Arial" w:cs="Arial"/>
          <w:b/>
          <w:smallCaps/>
          <w:sz w:val="21"/>
          <w:szCs w:val="21"/>
        </w:rPr>
      </w:pPr>
    </w:p>
    <w:p w14:paraId="7523B0CC" w14:textId="77777777" w:rsidR="00BD5BFE" w:rsidRDefault="00BD5BFE" w:rsidP="00BD5BFE">
      <w:pPr>
        <w:pStyle w:val="Paantrat"/>
        <w:jc w:val="center"/>
        <w:rPr>
          <w:rFonts w:ascii="Arial" w:eastAsia="Arial" w:hAnsi="Arial" w:cs="Arial"/>
          <w:b/>
          <w:sz w:val="21"/>
          <w:szCs w:val="21"/>
        </w:rPr>
      </w:pPr>
    </w:p>
    <w:p w14:paraId="7523B0CD" w14:textId="77777777" w:rsidR="00BD5BFE" w:rsidRDefault="00BD5BFE" w:rsidP="00BD5BFE">
      <w:pPr>
        <w:pStyle w:val="Paantrat"/>
        <w:jc w:val="center"/>
        <w:rPr>
          <w:rFonts w:ascii="Arial" w:eastAsia="Arial" w:hAnsi="Arial" w:cs="Arial"/>
          <w:b/>
          <w:sz w:val="21"/>
          <w:szCs w:val="21"/>
        </w:rPr>
      </w:pPr>
    </w:p>
    <w:p w14:paraId="7523B0CE" w14:textId="77777777" w:rsidR="00BD5BFE" w:rsidRPr="00755075" w:rsidRDefault="00BD5BFE" w:rsidP="00BD5BFE">
      <w:pPr>
        <w:pStyle w:val="Paantrat"/>
        <w:jc w:val="center"/>
        <w:rPr>
          <w:rFonts w:ascii="Arial" w:eastAsia="Arial" w:hAnsi="Arial" w:cs="Arial"/>
          <w:b/>
          <w:bCs/>
          <w:sz w:val="21"/>
          <w:szCs w:val="21"/>
        </w:rPr>
      </w:pPr>
      <w:r w:rsidRPr="00755075">
        <w:rPr>
          <w:rFonts w:ascii="Arial" w:eastAsia="Arial" w:hAnsi="Arial" w:cs="Arial"/>
          <w:b/>
          <w:bCs/>
          <w:sz w:val="21"/>
          <w:szCs w:val="21"/>
        </w:rPr>
        <w:t>EUROPOS BENDRASIS VIEŠŲJŲ PIRKIMŲ DOKUMENTAS</w:t>
      </w:r>
    </w:p>
    <w:p w14:paraId="7523B0CF" w14:textId="77777777" w:rsidR="00BD5BFE" w:rsidRDefault="00BD5BFE" w:rsidP="00BD5BFE"/>
    <w:p w14:paraId="7523B0D0" w14:textId="0D97E731" w:rsidR="00BD5BFE" w:rsidRDefault="00BD5BFE" w:rsidP="00BD5BFE">
      <w:pPr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„Europos bendrasis viešųjų pirkimų dokumentas (E</w:t>
      </w:r>
      <w:r w:rsidR="00314F53">
        <w:rPr>
          <w:rFonts w:ascii="Arial" w:eastAsia="Arial" w:hAnsi="Arial" w:cs="Arial"/>
          <w:sz w:val="21"/>
          <w:szCs w:val="21"/>
        </w:rPr>
        <w:t>BVPD)“ pateikiamas .xml formatu.</w:t>
      </w:r>
    </w:p>
    <w:p w14:paraId="7523B0D1" w14:textId="77777777" w:rsidR="00BD5BFE" w:rsidRDefault="00BD5BFE" w:rsidP="00BD5BFE">
      <w:pPr>
        <w:jc w:val="center"/>
        <w:rPr>
          <w:rFonts w:ascii="Arial" w:eastAsia="Arial" w:hAnsi="Arial" w:cs="Arial"/>
          <w:smallCaps/>
          <w:sz w:val="21"/>
          <w:szCs w:val="21"/>
        </w:rPr>
      </w:pPr>
      <w:r>
        <w:rPr>
          <w:rFonts w:ascii="Arial" w:eastAsia="Arial" w:hAnsi="Arial" w:cs="Arial"/>
          <w:smallCaps/>
          <w:sz w:val="21"/>
          <w:szCs w:val="21"/>
        </w:rPr>
        <w:t>__________</w:t>
      </w:r>
    </w:p>
    <w:p w14:paraId="7523B0D2" w14:textId="77777777" w:rsidR="00411D36" w:rsidRDefault="00411D36"/>
    <w:sectPr w:rsidR="00411D3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FE"/>
    <w:rsid w:val="00314F53"/>
    <w:rsid w:val="003659A5"/>
    <w:rsid w:val="00411D36"/>
    <w:rsid w:val="00BD5BFE"/>
    <w:rsid w:val="00C13314"/>
    <w:rsid w:val="00F5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3B0CA"/>
  <w15:chartTrackingRefBased/>
  <w15:docId w15:val="{053F5EAD-BE76-4D63-9E63-55824D1B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5BFE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BD5BFE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BD5BFE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5BFE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5BFE"/>
    <w:rPr>
      <w:rFonts w:ascii="Calibri" w:eastAsia="Calibri" w:hAnsi="Calibri" w:cs="Calibri"/>
      <w:smallCaps/>
      <w:color w:val="40404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Sandra Gudaitienė</cp:lastModifiedBy>
  <cp:revision>2</cp:revision>
  <dcterms:created xsi:type="dcterms:W3CDTF">2024-10-15T06:31:00Z</dcterms:created>
  <dcterms:modified xsi:type="dcterms:W3CDTF">2024-10-15T06:31:00Z</dcterms:modified>
</cp:coreProperties>
</file>